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56CE" w14:textId="5054A0B4" w:rsidR="005F7245" w:rsidRDefault="000F79C9" w:rsidP="005F7245">
      <w:pPr>
        <w:rPr>
          <w:color w:val="2F1D6E"/>
        </w:rPr>
      </w:pPr>
      <w:r>
        <w:rPr>
          <w:color w:val="2F1D6E"/>
        </w:rPr>
        <w:t>October 28, 2024</w:t>
      </w:r>
    </w:p>
    <w:p w14:paraId="1F92F15B" w14:textId="77777777" w:rsidR="005F7245" w:rsidRDefault="005F7245" w:rsidP="005F7245">
      <w:pPr>
        <w:pStyle w:val="BodyText"/>
        <w:spacing w:after="120" w:line="280" w:lineRule="atLeast"/>
        <w:ind w:right="2455"/>
        <w:rPr>
          <w:color w:val="auto"/>
        </w:rPr>
      </w:pPr>
    </w:p>
    <w:p w14:paraId="634205B3" w14:textId="77777777" w:rsidR="005F7245" w:rsidRDefault="005F7245" w:rsidP="005F7245">
      <w:pPr>
        <w:pStyle w:val="BodyText"/>
        <w:spacing w:after="120" w:line="280" w:lineRule="atLeast"/>
        <w:ind w:right="2455"/>
      </w:pPr>
    </w:p>
    <w:p w14:paraId="37834A2B" w14:textId="1386F4DC" w:rsidR="003700FD" w:rsidRPr="00251165" w:rsidRDefault="00932626" w:rsidP="00251165">
      <w:pPr>
        <w:pStyle w:val="BodyText"/>
        <w:spacing w:after="120" w:line="280" w:lineRule="atLeast"/>
        <w:ind w:right="2455"/>
        <w:jc w:val="center"/>
        <w:rPr>
          <w:b/>
          <w:bCs/>
          <w:color w:val="2F1D6E" w:themeColor="accent1"/>
        </w:rPr>
      </w:pPr>
      <w:r>
        <w:rPr>
          <w:b/>
          <w:bCs/>
          <w:color w:val="2F1D6E" w:themeColor="accent1"/>
        </w:rPr>
        <w:t>Illegal Remuneration Schemes</w:t>
      </w:r>
    </w:p>
    <w:p w14:paraId="161391D1" w14:textId="42DADAF6" w:rsidR="005F7245" w:rsidRDefault="00251165" w:rsidP="00B14E2C">
      <w:pPr>
        <w:pStyle w:val="BodyText"/>
        <w:spacing w:after="120" w:line="280" w:lineRule="atLeast"/>
        <w:ind w:right="2410"/>
        <w:rPr>
          <w:color w:val="2F1D6E"/>
        </w:rPr>
      </w:pPr>
      <w:r w:rsidRPr="00251165">
        <w:t>Dear Valued Provider</w:t>
      </w:r>
      <w:r w:rsidR="005F7245">
        <w:t>,</w:t>
      </w:r>
    </w:p>
    <w:p w14:paraId="48915465" w14:textId="77777777" w:rsidR="00E17352" w:rsidRDefault="00E17352" w:rsidP="00E17352">
      <w:pPr>
        <w:pStyle w:val="BodyText"/>
        <w:spacing w:after="120" w:line="280" w:lineRule="atLeast"/>
        <w:ind w:right="2410"/>
      </w:pPr>
      <w:bookmarkStart w:id="0" w:name="OLE_LINK151"/>
      <w:bookmarkStart w:id="1" w:name="OLE_LINK152"/>
    </w:p>
    <w:p w14:paraId="3800290F" w14:textId="2BFAD875" w:rsidR="006639A7" w:rsidRDefault="000F79C9" w:rsidP="00E17352">
      <w:pPr>
        <w:pStyle w:val="BodyText"/>
        <w:spacing w:after="120" w:line="280" w:lineRule="atLeast"/>
        <w:ind w:right="2410"/>
      </w:pPr>
      <w:r>
        <w:t xml:space="preserve">Participating </w:t>
      </w:r>
      <w:r w:rsidR="006639A7">
        <w:t>Pharmacies and Prime Therapeutics have an obligation to help protect and maintain the integrity of the health care system by reporting and not participating in illegal remuneration schemes, also known as kickbacks. This includes</w:t>
      </w:r>
      <w:r>
        <w:t xml:space="preserve"> Participating</w:t>
      </w:r>
      <w:r w:rsidR="006639A7">
        <w:t xml:space="preserve"> Pharmacies offering, soliciting, or receiving unlawful payments that result in an incentive or reward for switching Covered Persons to different drugs, influencing Prescribing Providers to prescribe different drugs, or steering Covered Persons to specific health plans. </w:t>
      </w:r>
    </w:p>
    <w:p w14:paraId="5B60E1D2" w14:textId="053EE9F3" w:rsidR="006639A7" w:rsidRDefault="006639A7" w:rsidP="00E17352">
      <w:pPr>
        <w:pStyle w:val="BodyText"/>
        <w:spacing w:after="120" w:line="280" w:lineRule="atLeast"/>
        <w:ind w:right="2410"/>
      </w:pPr>
      <w:r>
        <w:t xml:space="preserve">Prime Therapeutics expects all </w:t>
      </w:r>
      <w:r w:rsidR="000F79C9">
        <w:t xml:space="preserve">Participating </w:t>
      </w:r>
      <w:r>
        <w:t>Pharmacies to adhere to standards set forth in the Provider Manual</w:t>
      </w:r>
      <w:r w:rsidR="005F0220">
        <w:t>, including prohibiting the steering of Covered Persons to specific health plans</w:t>
      </w:r>
      <w:r>
        <w:t xml:space="preserve">.  </w:t>
      </w:r>
      <w:r w:rsidRPr="007F6639">
        <w:t xml:space="preserve">Pharmacies found in violation of this </w:t>
      </w:r>
      <w:r w:rsidR="005F0220" w:rsidRPr="007F6639">
        <w:t xml:space="preserve">may </w:t>
      </w:r>
      <w:r w:rsidRPr="007F6639">
        <w:t>be subject to disciplinary action.</w:t>
      </w:r>
    </w:p>
    <w:p w14:paraId="3D4004D2" w14:textId="77777777" w:rsidR="009B2C40" w:rsidRDefault="009B2C40" w:rsidP="009B2C40">
      <w:pPr>
        <w:pStyle w:val="BodyText"/>
        <w:spacing w:after="120" w:line="280" w:lineRule="atLeast"/>
        <w:ind w:right="2410"/>
      </w:pPr>
      <w:r>
        <w:t xml:space="preserve">As a reminder, if you suspect Fraud, Waste, or Abuse (FWA) by anyone notify Prime by calling 1-800-731-3269 or email </w:t>
      </w:r>
      <w:hyperlink r:id="rId9" w:history="1">
        <w:r w:rsidRPr="00C57457">
          <w:rPr>
            <w:rStyle w:val="Hyperlink"/>
          </w:rPr>
          <w:t>FraudTipHotline@PrimeTherapeutics.com</w:t>
        </w:r>
      </w:hyperlink>
      <w:r>
        <w:t>.</w:t>
      </w:r>
    </w:p>
    <w:p w14:paraId="625F7720" w14:textId="0369F287" w:rsidR="006639A7" w:rsidRDefault="006639A7" w:rsidP="00E17352">
      <w:pPr>
        <w:pStyle w:val="BodyText"/>
        <w:spacing w:after="120" w:line="280" w:lineRule="atLeast"/>
        <w:ind w:right="2410"/>
      </w:pPr>
    </w:p>
    <w:p w14:paraId="0A5F7512" w14:textId="0F58F298" w:rsidR="00E17352" w:rsidRDefault="00E17352" w:rsidP="00E17352">
      <w:pPr>
        <w:pStyle w:val="BodyText"/>
        <w:spacing w:after="120" w:line="280" w:lineRule="atLeast"/>
        <w:ind w:right="2410"/>
      </w:pPr>
      <w:r>
        <w:t xml:space="preserve">Sincerely, </w:t>
      </w:r>
    </w:p>
    <w:p w14:paraId="0B1AE6DE" w14:textId="77777777" w:rsidR="00E17352" w:rsidRDefault="00E17352" w:rsidP="00E17352">
      <w:pPr>
        <w:pStyle w:val="BodyText"/>
        <w:spacing w:after="120" w:line="280" w:lineRule="atLeast"/>
        <w:ind w:right="2410"/>
      </w:pPr>
    </w:p>
    <w:p w14:paraId="22179663" w14:textId="77777777" w:rsidR="00E17352" w:rsidRDefault="00E17352" w:rsidP="00DC2949">
      <w:pPr>
        <w:pStyle w:val="BodyText"/>
        <w:spacing w:line="264" w:lineRule="auto"/>
        <w:ind w:right="2405"/>
      </w:pPr>
      <w:r>
        <w:t xml:space="preserve">Pharmacy Network Management </w:t>
      </w:r>
    </w:p>
    <w:p w14:paraId="08912743" w14:textId="3BFA480A" w:rsidR="005F7245" w:rsidRDefault="00E17352" w:rsidP="00DC2949">
      <w:pPr>
        <w:pStyle w:val="BodyText"/>
        <w:spacing w:line="264" w:lineRule="auto"/>
        <w:ind w:right="2405"/>
      </w:pPr>
      <w:r>
        <w:t>Prime Therapeutics LLC</w:t>
      </w:r>
    </w:p>
    <w:bookmarkEnd w:id="0"/>
    <w:bookmarkEnd w:id="1"/>
    <w:p w14:paraId="54496251" w14:textId="77777777" w:rsidR="00B14E2C" w:rsidRPr="0036076D" w:rsidRDefault="00B14E2C" w:rsidP="0036076D">
      <w:pPr>
        <w:pStyle w:val="BodyText"/>
      </w:pPr>
    </w:p>
    <w:sectPr w:rsidR="00B14E2C" w:rsidRPr="0036076D" w:rsidSect="00C12CAF">
      <w:headerReference w:type="default" r:id="rId10"/>
      <w:footerReference w:type="default" r:id="rId11"/>
      <w:headerReference w:type="first" r:id="rId12"/>
      <w:footerReference w:type="first" r:id="rId13"/>
      <w:type w:val="continuous"/>
      <w:pgSz w:w="12240" w:h="15840"/>
      <w:pgMar w:top="1160" w:right="800" w:bottom="280" w:left="1200" w:header="720" w:footer="720" w:gutter="0"/>
      <w:cols w:space="720" w:equalWidth="0">
        <w:col w:w="10240" w:space="6915"/>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F6F6" w14:textId="77777777" w:rsidR="00A63350" w:rsidRDefault="00A63350" w:rsidP="006369C5">
      <w:r>
        <w:separator/>
      </w:r>
    </w:p>
  </w:endnote>
  <w:endnote w:type="continuationSeparator" w:id="0">
    <w:p w14:paraId="779C0CCA" w14:textId="77777777" w:rsidR="00A63350" w:rsidRDefault="00A63350" w:rsidP="006369C5">
      <w:r>
        <w:continuationSeparator/>
      </w:r>
    </w:p>
  </w:endnote>
  <w:endnote w:type="continuationNotice" w:id="1">
    <w:p w14:paraId="78190DA2" w14:textId="77777777" w:rsidR="00A63350" w:rsidRDefault="00A63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2"/>
        <w:szCs w:val="12"/>
      </w:rPr>
      <w:id w:val="254326416"/>
      <w:docPartObj>
        <w:docPartGallery w:val="Page Numbers (Bottom of Page)"/>
        <w:docPartUnique/>
      </w:docPartObj>
    </w:sdtPr>
    <w:sdtEndPr>
      <w:rPr>
        <w:rStyle w:val="PageNumber"/>
      </w:rPr>
    </w:sdtEndPr>
    <w:sdtContent>
      <w:p w14:paraId="2F4496F7" w14:textId="77777777" w:rsidR="00ED5611" w:rsidRPr="00ED5611" w:rsidRDefault="00ED5611" w:rsidP="00AE1EF7">
        <w:pPr>
          <w:pStyle w:val="Footer"/>
          <w:framePr w:wrap="none" w:vAnchor="text" w:hAnchor="margin" w:xAlign="right" w:y="1"/>
          <w:rPr>
            <w:rStyle w:val="PageNumber"/>
            <w:sz w:val="12"/>
            <w:szCs w:val="12"/>
          </w:rPr>
        </w:pPr>
        <w:r w:rsidRPr="00ED5611">
          <w:rPr>
            <w:rStyle w:val="PageNumber"/>
            <w:sz w:val="12"/>
            <w:szCs w:val="12"/>
          </w:rPr>
          <w:fldChar w:fldCharType="begin"/>
        </w:r>
        <w:r w:rsidRPr="00ED5611">
          <w:rPr>
            <w:rStyle w:val="PageNumber"/>
            <w:sz w:val="12"/>
            <w:szCs w:val="12"/>
          </w:rPr>
          <w:instrText xml:space="preserve"> PAGE </w:instrText>
        </w:r>
        <w:r w:rsidRPr="00ED5611">
          <w:rPr>
            <w:rStyle w:val="PageNumber"/>
            <w:sz w:val="12"/>
            <w:szCs w:val="12"/>
          </w:rPr>
          <w:fldChar w:fldCharType="separate"/>
        </w:r>
        <w:r w:rsidRPr="00ED5611">
          <w:rPr>
            <w:rStyle w:val="PageNumber"/>
            <w:noProof/>
            <w:sz w:val="12"/>
            <w:szCs w:val="12"/>
          </w:rPr>
          <w:t>2</w:t>
        </w:r>
        <w:r w:rsidRPr="00ED5611">
          <w:rPr>
            <w:rStyle w:val="PageNumber"/>
            <w:sz w:val="12"/>
            <w:szCs w:val="12"/>
          </w:rPr>
          <w:fldChar w:fldCharType="end"/>
        </w:r>
      </w:p>
    </w:sdtContent>
  </w:sdt>
  <w:p w14:paraId="75603B6C" w14:textId="77777777" w:rsidR="00ED5611" w:rsidRDefault="00ED5611" w:rsidP="00ED5611">
    <w:pPr>
      <w:pStyle w:val="Footer"/>
      <w:ind w:right="360"/>
    </w:pPr>
    <w:r>
      <w:rPr>
        <w:rFonts w:ascii="Times New Roman" w:eastAsiaTheme="minorHAnsi" w:hAnsi="Times New Roman" w:cs="Times New Roman"/>
        <w:noProof/>
        <w:sz w:val="24"/>
        <w:szCs w:val="24"/>
      </w:rPr>
      <mc:AlternateContent>
        <mc:Choice Requires="wps">
          <w:drawing>
            <wp:anchor distT="0" distB="0" distL="114300" distR="114300" simplePos="0" relativeHeight="251660290" behindDoc="0" locked="0" layoutInCell="1" allowOverlap="1" wp14:anchorId="75584187" wp14:editId="55D6BF38">
              <wp:simplePos x="0" y="0"/>
              <wp:positionH relativeFrom="column">
                <wp:posOffset>4820920</wp:posOffset>
              </wp:positionH>
              <wp:positionV relativeFrom="paragraph">
                <wp:posOffset>-873671</wp:posOffset>
              </wp:positionV>
              <wp:extent cx="1927860" cy="1076960"/>
              <wp:effectExtent l="0" t="0" r="0" b="0"/>
              <wp:wrapNone/>
              <wp:docPr id="857175057" name="Text Box 3"/>
              <wp:cNvGraphicFramePr/>
              <a:graphic xmlns:a="http://schemas.openxmlformats.org/drawingml/2006/main">
                <a:graphicData uri="http://schemas.microsoft.com/office/word/2010/wordprocessingShape">
                  <wps:wsp>
                    <wps:cNvSpPr txBox="1"/>
                    <wps:spPr>
                      <a:xfrm>
                        <a:off x="0" y="0"/>
                        <a:ext cx="1927860" cy="1076960"/>
                      </a:xfrm>
                      <a:prstGeom prst="rect">
                        <a:avLst/>
                      </a:prstGeom>
                      <a:noFill/>
                      <a:ln w="6350">
                        <a:noFill/>
                      </a:ln>
                    </wps:spPr>
                    <wps:txbx>
                      <w:txbxContent>
                        <w:p w14:paraId="746C7F69" w14:textId="77777777" w:rsidR="00ED5611" w:rsidRDefault="00ED5611" w:rsidP="00B04218">
                          <w:pPr>
                            <w:spacing w:after="120" w:line="220" w:lineRule="atLeast"/>
                            <w:rPr>
                              <w:color w:val="000000" w:themeColor="text1"/>
                              <w:sz w:val="14"/>
                              <w:szCs w:val="14"/>
                            </w:rPr>
                          </w:pPr>
                          <w:r>
                            <w:rPr>
                              <w:b/>
                              <w:bCs/>
                              <w:color w:val="002060"/>
                              <w:sz w:val="14"/>
                              <w:szCs w:val="14"/>
                            </w:rPr>
                            <w:t>Prime Therapeutics LLC</w:t>
                          </w:r>
                          <w:r>
                            <w:rPr>
                              <w:b/>
                              <w:bCs/>
                              <w:color w:val="002060"/>
                              <w:sz w:val="14"/>
                              <w:szCs w:val="14"/>
                            </w:rPr>
                            <w:br/>
                          </w:r>
                          <w:r>
                            <w:rPr>
                              <w:color w:val="000000" w:themeColor="text1"/>
                              <w:sz w:val="14"/>
                              <w:szCs w:val="14"/>
                            </w:rPr>
                            <w:t>2900 Ames Crossing Road, Suite 200</w:t>
                          </w:r>
                          <w:r>
                            <w:rPr>
                              <w:color w:val="000000" w:themeColor="text1"/>
                              <w:sz w:val="14"/>
                              <w:szCs w:val="14"/>
                            </w:rPr>
                            <w:br/>
                            <w:t>Eagan, MN 55121</w:t>
                          </w:r>
                        </w:p>
                        <w:p w14:paraId="0160C87F" w14:textId="77777777" w:rsidR="00ED5611" w:rsidRDefault="00ED5611" w:rsidP="00B04218">
                          <w:pPr>
                            <w:spacing w:line="220" w:lineRule="atLeast"/>
                            <w:rPr>
                              <w:b/>
                              <w:bCs/>
                              <w:color w:val="002060"/>
                              <w:sz w:val="14"/>
                              <w:szCs w:val="14"/>
                            </w:rPr>
                          </w:pPr>
                        </w:p>
                        <w:p w14:paraId="78F87298" w14:textId="77777777" w:rsidR="00ED5611" w:rsidRDefault="00ED5611" w:rsidP="00B04218">
                          <w:pPr>
                            <w:spacing w:line="220" w:lineRule="atLeast"/>
                            <w:rPr>
                              <w:b/>
                              <w:bCs/>
                              <w:color w:val="000000" w:themeColor="text1"/>
                              <w:sz w:val="14"/>
                              <w:szCs w:val="14"/>
                            </w:rPr>
                          </w:pPr>
                          <w:r>
                            <w:rPr>
                              <w:b/>
                              <w:bCs/>
                              <w:color w:val="000000" w:themeColor="text1"/>
                              <w:sz w:val="14"/>
                              <w:szCs w:val="14"/>
                            </w:rPr>
                            <w:t>primetherapeutics.com</w:t>
                          </w:r>
                        </w:p>
                        <w:p w14:paraId="6E5135D7" w14:textId="77777777" w:rsidR="00ED5611" w:rsidRDefault="00ED5611" w:rsidP="00B04218">
                          <w:pPr>
                            <w:spacing w:line="220" w:lineRule="atLeast"/>
                            <w:rPr>
                              <w:b/>
                              <w:bCs/>
                              <w:color w:val="002060"/>
                              <w:sz w:val="14"/>
                              <w:szCs w:val="14"/>
                            </w:rPr>
                          </w:pPr>
                          <w:r>
                            <w:rPr>
                              <w:b/>
                              <w:bCs/>
                              <w:color w:val="000000" w:themeColor="text1"/>
                              <w:sz w:val="14"/>
                              <w:szCs w:val="14"/>
                            </w:rPr>
                            <w:t>800.858.0723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84187" id="_x0000_t202" coordsize="21600,21600" o:spt="202" path="m,l,21600r21600,l21600,xe">
              <v:stroke joinstyle="miter"/>
              <v:path gradientshapeok="t" o:connecttype="rect"/>
            </v:shapetype>
            <v:shape id="Text Box 3" o:spid="_x0000_s1026" type="#_x0000_t202" style="position:absolute;margin-left:379.6pt;margin-top:-68.8pt;width:151.8pt;height:84.8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" filled="f" stroked="f" strokeweight=".5pt">
              <v:textbox>
                <w:txbxContent>
                  <w:p w14:paraId="746C7F69" w14:textId="77777777" w:rsidR="00ED5611" w:rsidRDefault="00ED5611" w:rsidP="00B04218">
                    <w:pPr>
                      <w:spacing w:after="120" w:line="220" w:lineRule="atLeast"/>
                      <w:rPr>
                        <w:color w:val="000000" w:themeColor="text1"/>
                        <w:sz w:val="14"/>
                        <w:szCs w:val="14"/>
                      </w:rPr>
                    </w:pPr>
                    <w:r>
                      <w:rPr>
                        <w:b/>
                        <w:bCs/>
                        <w:color w:val="002060"/>
                        <w:sz w:val="14"/>
                        <w:szCs w:val="14"/>
                      </w:rPr>
                      <w:t>Prime Therapeutics LLC</w:t>
                    </w:r>
                    <w:r>
                      <w:rPr>
                        <w:b/>
                        <w:bCs/>
                        <w:color w:val="002060"/>
                        <w:sz w:val="14"/>
                        <w:szCs w:val="14"/>
                      </w:rPr>
                      <w:br/>
                    </w:r>
                    <w:r>
                      <w:rPr>
                        <w:color w:val="000000" w:themeColor="text1"/>
                        <w:sz w:val="14"/>
                        <w:szCs w:val="14"/>
                      </w:rPr>
                      <w:t>2900 Ames Crossing Road, Suite 200</w:t>
                    </w:r>
                    <w:r>
                      <w:rPr>
                        <w:color w:val="000000" w:themeColor="text1"/>
                        <w:sz w:val="14"/>
                        <w:szCs w:val="14"/>
                      </w:rPr>
                      <w:br/>
                      <w:t>Eagan, MN 55121</w:t>
                    </w:r>
                  </w:p>
                  <w:p w14:paraId="0160C87F" w14:textId="77777777" w:rsidR="00ED5611" w:rsidRDefault="00ED5611" w:rsidP="00B04218">
                    <w:pPr>
                      <w:spacing w:line="220" w:lineRule="atLeast"/>
                      <w:rPr>
                        <w:b/>
                        <w:bCs/>
                        <w:color w:val="002060"/>
                        <w:sz w:val="14"/>
                        <w:szCs w:val="14"/>
                      </w:rPr>
                    </w:pPr>
                  </w:p>
                  <w:p w14:paraId="78F87298" w14:textId="77777777" w:rsidR="00ED5611" w:rsidRDefault="00ED5611" w:rsidP="00B04218">
                    <w:pPr>
                      <w:spacing w:line="220" w:lineRule="atLeast"/>
                      <w:rPr>
                        <w:b/>
                        <w:bCs/>
                        <w:color w:val="000000" w:themeColor="text1"/>
                        <w:sz w:val="14"/>
                        <w:szCs w:val="14"/>
                      </w:rPr>
                    </w:pPr>
                    <w:r>
                      <w:rPr>
                        <w:b/>
                        <w:bCs/>
                        <w:color w:val="000000" w:themeColor="text1"/>
                        <w:sz w:val="14"/>
                        <w:szCs w:val="14"/>
                      </w:rPr>
                      <w:t>primetherapeutics.com</w:t>
                    </w:r>
                  </w:p>
                  <w:p w14:paraId="6E5135D7" w14:textId="77777777" w:rsidR="00ED5611" w:rsidRDefault="00ED5611" w:rsidP="00B04218">
                    <w:pPr>
                      <w:spacing w:line="220" w:lineRule="atLeast"/>
                      <w:rPr>
                        <w:b/>
                        <w:bCs/>
                        <w:color w:val="002060"/>
                        <w:sz w:val="14"/>
                        <w:szCs w:val="14"/>
                      </w:rPr>
                    </w:pPr>
                    <w:r>
                      <w:rPr>
                        <w:b/>
                        <w:bCs/>
                        <w:color w:val="000000" w:themeColor="text1"/>
                        <w:sz w:val="14"/>
                        <w:szCs w:val="14"/>
                      </w:rPr>
                      <w:t>800.858.0723</w:t>
                    </w:r>
                  </w:p>
                </w:txbxContent>
              </v:textbox>
            </v:shape>
          </w:pict>
        </mc:Fallback>
      </mc:AlternateContent>
    </w:r>
    <w:r>
      <w:rPr>
        <w:color w:val="A7A7A7"/>
        <w:sz w:val="12"/>
      </w:rPr>
      <w:t>7544-CL1</w:t>
    </w:r>
    <w:r>
      <w:rPr>
        <w:color w:val="A7A7A7"/>
        <w:spacing w:val="51"/>
        <w:sz w:val="12"/>
      </w:rPr>
      <w:t xml:space="preserve"> </w:t>
    </w:r>
    <w:r>
      <w:rPr>
        <w:color w:val="A7A7A7"/>
        <w:sz w:val="12"/>
      </w:rPr>
      <w:t>©</w:t>
    </w:r>
    <w:r>
      <w:rPr>
        <w:color w:val="A7A7A7"/>
        <w:spacing w:val="9"/>
        <w:sz w:val="12"/>
      </w:rPr>
      <w:t xml:space="preserve"> 2024 </w:t>
    </w:r>
    <w:r>
      <w:rPr>
        <w:color w:val="A7A7A7"/>
        <w:sz w:val="12"/>
      </w:rPr>
      <w:t>Prime</w:t>
    </w:r>
    <w:r>
      <w:rPr>
        <w:color w:val="A7A7A7"/>
        <w:spacing w:val="10"/>
        <w:sz w:val="12"/>
      </w:rPr>
      <w:t xml:space="preserve"> </w:t>
    </w:r>
    <w:r>
      <w:rPr>
        <w:color w:val="A7A7A7"/>
        <w:sz w:val="12"/>
      </w:rPr>
      <w:t>Therapeutics</w:t>
    </w:r>
    <w:r>
      <w:rPr>
        <w:color w:val="A7A7A7"/>
        <w:spacing w:val="9"/>
        <w:sz w:val="12"/>
      </w:rPr>
      <w:t xml:space="preserve"> </w:t>
    </w:r>
    <w:r>
      <w:rPr>
        <w:color w:val="A7A7A7"/>
        <w:sz w:val="12"/>
      </w:rPr>
      <w:t>LLC</w:t>
    </w:r>
    <w:r>
      <w:rPr>
        <w:color w:val="A7A7A7"/>
        <w:spacing w:val="51"/>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3B83" w14:textId="77777777" w:rsidR="00E5262A" w:rsidRDefault="009E6679">
    <w:pPr>
      <w:pStyle w:val="Footer"/>
    </w:pPr>
    <w:r>
      <w:rPr>
        <w:rFonts w:ascii="Times New Roman" w:eastAsiaTheme="minorHAnsi" w:hAnsi="Times New Roman" w:cs="Times New Roman"/>
        <w:noProof/>
        <w:sz w:val="24"/>
        <w:szCs w:val="24"/>
      </w:rPr>
      <mc:AlternateContent>
        <mc:Choice Requires="wps">
          <w:drawing>
            <wp:anchor distT="0" distB="0" distL="114300" distR="114300" simplePos="0" relativeHeight="251669506" behindDoc="0" locked="0" layoutInCell="1" allowOverlap="1" wp14:anchorId="2717F7F3" wp14:editId="5D8FE5B7">
              <wp:simplePos x="0" y="0"/>
              <wp:positionH relativeFrom="column">
                <wp:posOffset>4672965</wp:posOffset>
              </wp:positionH>
              <wp:positionV relativeFrom="paragraph">
                <wp:posOffset>-882015</wp:posOffset>
              </wp:positionV>
              <wp:extent cx="1927860" cy="1076960"/>
              <wp:effectExtent l="0" t="0" r="0" b="0"/>
              <wp:wrapNone/>
              <wp:docPr id="255941432" name="Text Box 3"/>
              <wp:cNvGraphicFramePr/>
              <a:graphic xmlns:a="http://schemas.openxmlformats.org/drawingml/2006/main">
                <a:graphicData uri="http://schemas.microsoft.com/office/word/2010/wordprocessingShape">
                  <wps:wsp>
                    <wps:cNvSpPr txBox="1"/>
                    <wps:spPr>
                      <a:xfrm>
                        <a:off x="0" y="0"/>
                        <a:ext cx="1927860" cy="1076960"/>
                      </a:xfrm>
                      <a:prstGeom prst="rect">
                        <a:avLst/>
                      </a:prstGeom>
                      <a:noFill/>
                      <a:ln w="6350">
                        <a:noFill/>
                      </a:ln>
                    </wps:spPr>
                    <wps:txbx>
                      <w:txbxContent>
                        <w:p w14:paraId="4C9A2A61" w14:textId="77777777" w:rsidR="00C7057E" w:rsidRDefault="00C7057E" w:rsidP="00C7057E">
                          <w:pPr>
                            <w:spacing w:after="120" w:line="220" w:lineRule="atLeast"/>
                            <w:rPr>
                              <w:color w:val="000000" w:themeColor="text1"/>
                              <w:sz w:val="14"/>
                              <w:szCs w:val="14"/>
                            </w:rPr>
                          </w:pPr>
                          <w:r>
                            <w:rPr>
                              <w:b/>
                              <w:bCs/>
                              <w:color w:val="002060"/>
                              <w:sz w:val="14"/>
                              <w:szCs w:val="14"/>
                            </w:rPr>
                            <w:t>Prime Therapeutics LLC</w:t>
                          </w:r>
                          <w:r>
                            <w:rPr>
                              <w:b/>
                              <w:bCs/>
                              <w:color w:val="002060"/>
                              <w:sz w:val="14"/>
                              <w:szCs w:val="14"/>
                            </w:rPr>
                            <w:br/>
                          </w:r>
                          <w:r>
                            <w:rPr>
                              <w:color w:val="000000" w:themeColor="text1"/>
                              <w:sz w:val="14"/>
                              <w:szCs w:val="14"/>
                            </w:rPr>
                            <w:t>2900 Ames Crossing Road, Suite 200</w:t>
                          </w:r>
                          <w:r>
                            <w:rPr>
                              <w:color w:val="000000" w:themeColor="text1"/>
                              <w:sz w:val="14"/>
                              <w:szCs w:val="14"/>
                            </w:rPr>
                            <w:br/>
                            <w:t>Eagan, MN 55121</w:t>
                          </w:r>
                        </w:p>
                        <w:p w14:paraId="5158A1B4" w14:textId="77777777" w:rsidR="00C7057E" w:rsidRDefault="00C7057E" w:rsidP="00C7057E">
                          <w:pPr>
                            <w:spacing w:line="220" w:lineRule="atLeast"/>
                            <w:rPr>
                              <w:b/>
                              <w:bCs/>
                              <w:color w:val="002060"/>
                              <w:sz w:val="14"/>
                              <w:szCs w:val="14"/>
                            </w:rPr>
                          </w:pPr>
                        </w:p>
                        <w:p w14:paraId="504067C2" w14:textId="77777777" w:rsidR="00C7057E" w:rsidRDefault="00004443" w:rsidP="00C7057E">
                          <w:pPr>
                            <w:spacing w:line="220" w:lineRule="atLeast"/>
                            <w:rPr>
                              <w:b/>
                              <w:bCs/>
                              <w:color w:val="000000" w:themeColor="text1"/>
                              <w:sz w:val="14"/>
                              <w:szCs w:val="14"/>
                            </w:rPr>
                          </w:pPr>
                          <w:r>
                            <w:rPr>
                              <w:b/>
                              <w:bCs/>
                              <w:color w:val="000000" w:themeColor="text1"/>
                              <w:sz w:val="14"/>
                              <w:szCs w:val="14"/>
                            </w:rPr>
                            <w:t>P</w:t>
                          </w:r>
                          <w:r w:rsidR="00C7057E">
                            <w:rPr>
                              <w:b/>
                              <w:bCs/>
                              <w:color w:val="000000" w:themeColor="text1"/>
                              <w:sz w:val="14"/>
                              <w:szCs w:val="14"/>
                            </w:rPr>
                            <w:t>rime</w:t>
                          </w:r>
                          <w:r>
                            <w:rPr>
                              <w:b/>
                              <w:bCs/>
                              <w:color w:val="000000" w:themeColor="text1"/>
                              <w:sz w:val="14"/>
                              <w:szCs w:val="14"/>
                            </w:rPr>
                            <w:t>T</w:t>
                          </w:r>
                          <w:r w:rsidR="00C7057E">
                            <w:rPr>
                              <w:b/>
                              <w:bCs/>
                              <w:color w:val="000000" w:themeColor="text1"/>
                              <w:sz w:val="14"/>
                              <w:szCs w:val="14"/>
                            </w:rPr>
                            <w:t>herapeutics.com</w:t>
                          </w:r>
                        </w:p>
                        <w:p w14:paraId="51D9507F" w14:textId="77777777" w:rsidR="00C7057E" w:rsidRDefault="00C7057E" w:rsidP="00C7057E">
                          <w:pPr>
                            <w:spacing w:line="220" w:lineRule="atLeast"/>
                            <w:rPr>
                              <w:b/>
                              <w:bCs/>
                              <w:color w:val="002060"/>
                              <w:sz w:val="14"/>
                              <w:szCs w:val="14"/>
                            </w:rPr>
                          </w:pPr>
                          <w:r>
                            <w:rPr>
                              <w:b/>
                              <w:bCs/>
                              <w:color w:val="000000" w:themeColor="text1"/>
                              <w:sz w:val="14"/>
                              <w:szCs w:val="14"/>
                            </w:rPr>
                            <w:t>800.858.0723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7F7F3" id="_x0000_t202" coordsize="21600,21600" o:spt="202" path="m,l,21600r21600,l21600,xe">
              <v:stroke joinstyle="miter"/>
              <v:path gradientshapeok="t" o:connecttype="rect"/>
            </v:shapetype>
            <v:shape id="_x0000_s1027" type="#_x0000_t202" style="position:absolute;margin-left:367.95pt;margin-top:-69.45pt;width:151.8pt;height:84.8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" filled="f" stroked="f" strokeweight=".5pt">
              <v:textbox>
                <w:txbxContent>
                  <w:p w14:paraId="4C9A2A61" w14:textId="77777777" w:rsidR="00C7057E" w:rsidRDefault="00C7057E" w:rsidP="00C7057E">
                    <w:pPr>
                      <w:spacing w:after="120" w:line="220" w:lineRule="atLeast"/>
                      <w:rPr>
                        <w:color w:val="000000" w:themeColor="text1"/>
                        <w:sz w:val="14"/>
                        <w:szCs w:val="14"/>
                      </w:rPr>
                    </w:pPr>
                    <w:r>
                      <w:rPr>
                        <w:b/>
                        <w:bCs/>
                        <w:color w:val="002060"/>
                        <w:sz w:val="14"/>
                        <w:szCs w:val="14"/>
                      </w:rPr>
                      <w:t>Prime Therapeutics LLC</w:t>
                    </w:r>
                    <w:r>
                      <w:rPr>
                        <w:b/>
                        <w:bCs/>
                        <w:color w:val="002060"/>
                        <w:sz w:val="14"/>
                        <w:szCs w:val="14"/>
                      </w:rPr>
                      <w:br/>
                    </w:r>
                    <w:r>
                      <w:rPr>
                        <w:color w:val="000000" w:themeColor="text1"/>
                        <w:sz w:val="14"/>
                        <w:szCs w:val="14"/>
                      </w:rPr>
                      <w:t>2900 Ames Crossing Road, Suite 200</w:t>
                    </w:r>
                    <w:r>
                      <w:rPr>
                        <w:color w:val="000000" w:themeColor="text1"/>
                        <w:sz w:val="14"/>
                        <w:szCs w:val="14"/>
                      </w:rPr>
                      <w:br/>
                      <w:t>Eagan, MN 55121</w:t>
                    </w:r>
                  </w:p>
                  <w:p w14:paraId="5158A1B4" w14:textId="77777777" w:rsidR="00C7057E" w:rsidRDefault="00C7057E" w:rsidP="00C7057E">
                    <w:pPr>
                      <w:spacing w:line="220" w:lineRule="atLeast"/>
                      <w:rPr>
                        <w:b/>
                        <w:bCs/>
                        <w:color w:val="002060"/>
                        <w:sz w:val="14"/>
                        <w:szCs w:val="14"/>
                      </w:rPr>
                    </w:pPr>
                  </w:p>
                  <w:p w14:paraId="504067C2" w14:textId="77777777" w:rsidR="00C7057E" w:rsidRDefault="00004443" w:rsidP="00C7057E">
                    <w:pPr>
                      <w:spacing w:line="220" w:lineRule="atLeast"/>
                      <w:rPr>
                        <w:b/>
                        <w:bCs/>
                        <w:color w:val="000000" w:themeColor="text1"/>
                        <w:sz w:val="14"/>
                        <w:szCs w:val="14"/>
                      </w:rPr>
                    </w:pPr>
                    <w:r>
                      <w:rPr>
                        <w:b/>
                        <w:bCs/>
                        <w:color w:val="000000" w:themeColor="text1"/>
                        <w:sz w:val="14"/>
                        <w:szCs w:val="14"/>
                      </w:rPr>
                      <w:t>P</w:t>
                    </w:r>
                    <w:r w:rsidR="00C7057E">
                      <w:rPr>
                        <w:b/>
                        <w:bCs/>
                        <w:color w:val="000000" w:themeColor="text1"/>
                        <w:sz w:val="14"/>
                        <w:szCs w:val="14"/>
                      </w:rPr>
                      <w:t>rime</w:t>
                    </w:r>
                    <w:r>
                      <w:rPr>
                        <w:b/>
                        <w:bCs/>
                        <w:color w:val="000000" w:themeColor="text1"/>
                        <w:sz w:val="14"/>
                        <w:szCs w:val="14"/>
                      </w:rPr>
                      <w:t>T</w:t>
                    </w:r>
                    <w:r w:rsidR="00C7057E">
                      <w:rPr>
                        <w:b/>
                        <w:bCs/>
                        <w:color w:val="000000" w:themeColor="text1"/>
                        <w:sz w:val="14"/>
                        <w:szCs w:val="14"/>
                      </w:rPr>
                      <w:t>herapeutics.com</w:t>
                    </w:r>
                  </w:p>
                  <w:p w14:paraId="51D9507F" w14:textId="77777777" w:rsidR="00C7057E" w:rsidRDefault="00C7057E" w:rsidP="00C7057E">
                    <w:pPr>
                      <w:spacing w:line="220" w:lineRule="atLeast"/>
                      <w:rPr>
                        <w:b/>
                        <w:bCs/>
                        <w:color w:val="002060"/>
                        <w:sz w:val="14"/>
                        <w:szCs w:val="14"/>
                      </w:rPr>
                    </w:pPr>
                    <w:r>
                      <w:rPr>
                        <w:b/>
                        <w:bCs/>
                        <w:color w:val="000000" w:themeColor="text1"/>
                        <w:sz w:val="14"/>
                        <w:szCs w:val="14"/>
                      </w:rPr>
                      <w:t>800.858.0723</w:t>
                    </w:r>
                  </w:p>
                </w:txbxContent>
              </v:textbox>
            </v:shape>
          </w:pict>
        </mc:Fallback>
      </mc:AlternateContent>
    </w:r>
    <w:r>
      <w:rPr>
        <w:color w:val="A7A7A7"/>
        <w:sz w:val="12"/>
      </w:rPr>
      <w:t>7544-CL1</w:t>
    </w:r>
    <w:r>
      <w:rPr>
        <w:color w:val="A7A7A7"/>
        <w:spacing w:val="51"/>
        <w:sz w:val="12"/>
      </w:rPr>
      <w:t xml:space="preserve"> </w:t>
    </w:r>
    <w:r>
      <w:rPr>
        <w:color w:val="A7A7A7"/>
        <w:sz w:val="12"/>
      </w:rPr>
      <w:t>©</w:t>
    </w:r>
    <w:r>
      <w:rPr>
        <w:color w:val="A7A7A7"/>
        <w:spacing w:val="9"/>
        <w:sz w:val="12"/>
      </w:rPr>
      <w:t xml:space="preserve"> 2024 </w:t>
    </w:r>
    <w:r>
      <w:rPr>
        <w:color w:val="A7A7A7"/>
        <w:sz w:val="12"/>
      </w:rPr>
      <w:t>Prime</w:t>
    </w:r>
    <w:r>
      <w:rPr>
        <w:color w:val="A7A7A7"/>
        <w:spacing w:val="10"/>
        <w:sz w:val="12"/>
      </w:rPr>
      <w:t xml:space="preserve"> </w:t>
    </w:r>
    <w:r>
      <w:rPr>
        <w:color w:val="A7A7A7"/>
        <w:sz w:val="12"/>
      </w:rPr>
      <w:t>Therapeutics</w:t>
    </w:r>
    <w:r>
      <w:rPr>
        <w:color w:val="A7A7A7"/>
        <w:spacing w:val="9"/>
        <w:sz w:val="12"/>
      </w:rPr>
      <w:t xml:space="preserve"> </w:t>
    </w:r>
    <w:r>
      <w:rPr>
        <w:color w:val="A7A7A7"/>
        <w:sz w:val="12"/>
      </w:rPr>
      <w:t>LLC</w:t>
    </w:r>
    <w:r>
      <w:rPr>
        <w:rFonts w:ascii="Times New Roman" w:eastAsiaTheme="minorHAnsi" w:hAnsi="Times New Roman" w:cs="Times New Roman"/>
        <w:noProo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24C7" w14:textId="77777777" w:rsidR="00A63350" w:rsidRDefault="00A63350" w:rsidP="006369C5">
      <w:r>
        <w:separator/>
      </w:r>
    </w:p>
  </w:footnote>
  <w:footnote w:type="continuationSeparator" w:id="0">
    <w:p w14:paraId="64030E8C" w14:textId="77777777" w:rsidR="00A63350" w:rsidRDefault="00A63350" w:rsidP="006369C5">
      <w:r>
        <w:continuationSeparator/>
      </w:r>
    </w:p>
  </w:footnote>
  <w:footnote w:type="continuationNotice" w:id="1">
    <w:p w14:paraId="39F5750A" w14:textId="77777777" w:rsidR="00A63350" w:rsidRDefault="00A63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9052" w14:textId="77777777" w:rsidR="00ED5611" w:rsidRPr="004451C3" w:rsidRDefault="00711463">
    <w:pPr>
      <w:pStyle w:val="Header"/>
      <w:rPr>
        <w:b/>
        <w:bCs/>
      </w:rPr>
    </w:pPr>
    <w:r w:rsidRPr="004451C3">
      <w:rPr>
        <w:b/>
        <w:bCs/>
        <w:noProof/>
      </w:rPr>
      <w:drawing>
        <wp:anchor distT="0" distB="0" distL="114300" distR="114300" simplePos="0" relativeHeight="251663362" behindDoc="1" locked="0" layoutInCell="1" allowOverlap="1" wp14:anchorId="1ADBCC46" wp14:editId="7D38566B">
          <wp:simplePos x="0" y="0"/>
          <wp:positionH relativeFrom="column">
            <wp:posOffset>-753199</wp:posOffset>
          </wp:positionH>
          <wp:positionV relativeFrom="paragraph">
            <wp:posOffset>-444500</wp:posOffset>
          </wp:positionV>
          <wp:extent cx="7839075" cy="10145395"/>
          <wp:effectExtent l="0" t="0" r="0" b="1905"/>
          <wp:wrapNone/>
          <wp:docPr id="571775261" name="Picture 8" descr="A white and blue rectangl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97964" name="Picture 8" descr="A white and blue rectangle with a blu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9075" cy="101453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C97E" w14:textId="77777777" w:rsidR="009D3031" w:rsidRDefault="009D3031">
    <w:pPr>
      <w:pStyle w:val="Header"/>
    </w:pPr>
    <w:r w:rsidRPr="004451C3">
      <w:rPr>
        <w:b/>
        <w:bCs/>
        <w:noProof/>
      </w:rPr>
      <w:drawing>
        <wp:anchor distT="0" distB="0" distL="114300" distR="114300" simplePos="0" relativeHeight="251665410" behindDoc="1" locked="0" layoutInCell="1" allowOverlap="1" wp14:anchorId="2A72A5D4" wp14:editId="0B5091BB">
          <wp:simplePos x="0" y="0"/>
          <wp:positionH relativeFrom="column">
            <wp:posOffset>-753745</wp:posOffset>
          </wp:positionH>
          <wp:positionV relativeFrom="paragraph">
            <wp:posOffset>-447842</wp:posOffset>
          </wp:positionV>
          <wp:extent cx="7839075" cy="10145395"/>
          <wp:effectExtent l="0" t="0" r="0" b="1905"/>
          <wp:wrapNone/>
          <wp:docPr id="963777804" name="Picture 8" descr="A white and blue rectangl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97964" name="Picture 8" descr="A white and blue rectangle with a blu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9075" cy="10145395"/>
                  </a:xfrm>
                  <a:prstGeom prst="rect">
                    <a:avLst/>
                  </a:prstGeom>
                </pic:spPr>
              </pic:pic>
            </a:graphicData>
          </a:graphic>
          <wp14:sizeRelH relativeFrom="page">
            <wp14:pctWidth>0</wp14:pctWidth>
          </wp14:sizeRelH>
          <wp14:sizeRelV relativeFrom="page">
            <wp14:pctHeight>0</wp14:pctHeight>
          </wp14:sizeRelV>
        </wp:anchor>
      </w:drawing>
    </w:r>
  </w:p>
  <w:p w14:paraId="330F8E56" w14:textId="77777777" w:rsidR="00E5262A" w:rsidRDefault="005E24A8">
    <w:pPr>
      <w:pStyle w:val="Header"/>
    </w:pPr>
    <w:r w:rsidRPr="004451C3">
      <w:rPr>
        <w:b/>
        <w:bCs/>
        <w:noProof/>
      </w:rPr>
      <w:drawing>
        <wp:anchor distT="0" distB="0" distL="114300" distR="114300" simplePos="0" relativeHeight="251667458" behindDoc="0" locked="0" layoutInCell="1" allowOverlap="1" wp14:anchorId="2CF37300" wp14:editId="128F8618">
          <wp:simplePos x="0" y="0"/>
          <wp:positionH relativeFrom="column">
            <wp:posOffset>4997450</wp:posOffset>
          </wp:positionH>
          <wp:positionV relativeFrom="paragraph">
            <wp:posOffset>279567</wp:posOffset>
          </wp:positionV>
          <wp:extent cx="1612265" cy="455930"/>
          <wp:effectExtent l="0" t="0" r="635" b="1270"/>
          <wp:wrapNone/>
          <wp:docPr id="1369841189" name="Picture 3"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29177" name="Picture 3" descr="A purple and black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2265" cy="4559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65"/>
    <w:rsid w:val="00001206"/>
    <w:rsid w:val="00001CC6"/>
    <w:rsid w:val="00003D7A"/>
    <w:rsid w:val="00004443"/>
    <w:rsid w:val="00010EDE"/>
    <w:rsid w:val="000201FE"/>
    <w:rsid w:val="0002575D"/>
    <w:rsid w:val="00053853"/>
    <w:rsid w:val="000539E6"/>
    <w:rsid w:val="00054DA8"/>
    <w:rsid w:val="0006078B"/>
    <w:rsid w:val="0007700A"/>
    <w:rsid w:val="00095689"/>
    <w:rsid w:val="0009607D"/>
    <w:rsid w:val="00097E1F"/>
    <w:rsid w:val="000A2500"/>
    <w:rsid w:val="000D7AB9"/>
    <w:rsid w:val="000E310E"/>
    <w:rsid w:val="000F79C9"/>
    <w:rsid w:val="001001BD"/>
    <w:rsid w:val="00101A6F"/>
    <w:rsid w:val="00106842"/>
    <w:rsid w:val="001078D8"/>
    <w:rsid w:val="001327AD"/>
    <w:rsid w:val="001432EF"/>
    <w:rsid w:val="00170A6E"/>
    <w:rsid w:val="001718AF"/>
    <w:rsid w:val="001729A9"/>
    <w:rsid w:val="00184DE5"/>
    <w:rsid w:val="0019269D"/>
    <w:rsid w:val="001A6751"/>
    <w:rsid w:val="001B5CC7"/>
    <w:rsid w:val="001B63B4"/>
    <w:rsid w:val="001D1DF0"/>
    <w:rsid w:val="001D5739"/>
    <w:rsid w:val="001D613D"/>
    <w:rsid w:val="001E548B"/>
    <w:rsid w:val="001E5DAD"/>
    <w:rsid w:val="001F536A"/>
    <w:rsid w:val="001F6AC2"/>
    <w:rsid w:val="00200291"/>
    <w:rsid w:val="002110BE"/>
    <w:rsid w:val="002322CF"/>
    <w:rsid w:val="00240038"/>
    <w:rsid w:val="00244208"/>
    <w:rsid w:val="0024624B"/>
    <w:rsid w:val="00251165"/>
    <w:rsid w:val="00266166"/>
    <w:rsid w:val="0029030A"/>
    <w:rsid w:val="002A3133"/>
    <w:rsid w:val="002A5E78"/>
    <w:rsid w:val="002A6B41"/>
    <w:rsid w:val="002D0748"/>
    <w:rsid w:val="002D5E99"/>
    <w:rsid w:val="00316552"/>
    <w:rsid w:val="003236C4"/>
    <w:rsid w:val="00323D01"/>
    <w:rsid w:val="00325283"/>
    <w:rsid w:val="00354B47"/>
    <w:rsid w:val="0036076D"/>
    <w:rsid w:val="00362612"/>
    <w:rsid w:val="00362AD9"/>
    <w:rsid w:val="00367D4D"/>
    <w:rsid w:val="003700FD"/>
    <w:rsid w:val="00392F27"/>
    <w:rsid w:val="00395B43"/>
    <w:rsid w:val="003A2264"/>
    <w:rsid w:val="003B4450"/>
    <w:rsid w:val="003B7A35"/>
    <w:rsid w:val="003E0ACA"/>
    <w:rsid w:val="003E518F"/>
    <w:rsid w:val="00402FA6"/>
    <w:rsid w:val="00404F10"/>
    <w:rsid w:val="0041392B"/>
    <w:rsid w:val="00417FCF"/>
    <w:rsid w:val="00425E54"/>
    <w:rsid w:val="004418AE"/>
    <w:rsid w:val="004451C3"/>
    <w:rsid w:val="004472E4"/>
    <w:rsid w:val="00461BB0"/>
    <w:rsid w:val="004E592B"/>
    <w:rsid w:val="005031BF"/>
    <w:rsid w:val="00530E5C"/>
    <w:rsid w:val="005311DC"/>
    <w:rsid w:val="00584A93"/>
    <w:rsid w:val="00586E13"/>
    <w:rsid w:val="00590E4D"/>
    <w:rsid w:val="005A127A"/>
    <w:rsid w:val="005A5950"/>
    <w:rsid w:val="005A6185"/>
    <w:rsid w:val="005B1703"/>
    <w:rsid w:val="005C6193"/>
    <w:rsid w:val="005D56B8"/>
    <w:rsid w:val="005E0D20"/>
    <w:rsid w:val="005E24A8"/>
    <w:rsid w:val="005E420B"/>
    <w:rsid w:val="005E6068"/>
    <w:rsid w:val="005F0220"/>
    <w:rsid w:val="005F13CC"/>
    <w:rsid w:val="005F3986"/>
    <w:rsid w:val="005F7245"/>
    <w:rsid w:val="006152BD"/>
    <w:rsid w:val="006227E8"/>
    <w:rsid w:val="00636211"/>
    <w:rsid w:val="006369C5"/>
    <w:rsid w:val="00642930"/>
    <w:rsid w:val="00651DA1"/>
    <w:rsid w:val="00655FC9"/>
    <w:rsid w:val="00656EF8"/>
    <w:rsid w:val="006639A7"/>
    <w:rsid w:val="00680D6B"/>
    <w:rsid w:val="006857DC"/>
    <w:rsid w:val="00685993"/>
    <w:rsid w:val="006A40BC"/>
    <w:rsid w:val="006A7040"/>
    <w:rsid w:val="006B4582"/>
    <w:rsid w:val="006D5BB3"/>
    <w:rsid w:val="006D7679"/>
    <w:rsid w:val="006F0D06"/>
    <w:rsid w:val="00707484"/>
    <w:rsid w:val="00710683"/>
    <w:rsid w:val="00711463"/>
    <w:rsid w:val="00731D33"/>
    <w:rsid w:val="0074312B"/>
    <w:rsid w:val="0074528D"/>
    <w:rsid w:val="00747B1D"/>
    <w:rsid w:val="00760736"/>
    <w:rsid w:val="007766AB"/>
    <w:rsid w:val="00780744"/>
    <w:rsid w:val="007945CD"/>
    <w:rsid w:val="00795D37"/>
    <w:rsid w:val="007A0B87"/>
    <w:rsid w:val="007A3002"/>
    <w:rsid w:val="007D7609"/>
    <w:rsid w:val="007E67B4"/>
    <w:rsid w:val="007F19D7"/>
    <w:rsid w:val="007F4731"/>
    <w:rsid w:val="007F6639"/>
    <w:rsid w:val="00823686"/>
    <w:rsid w:val="008241E7"/>
    <w:rsid w:val="0083731B"/>
    <w:rsid w:val="008460C9"/>
    <w:rsid w:val="00861202"/>
    <w:rsid w:val="00864E38"/>
    <w:rsid w:val="00866BD7"/>
    <w:rsid w:val="00881D5C"/>
    <w:rsid w:val="00892363"/>
    <w:rsid w:val="00897294"/>
    <w:rsid w:val="008A24C8"/>
    <w:rsid w:val="008B6423"/>
    <w:rsid w:val="008C1427"/>
    <w:rsid w:val="008C187C"/>
    <w:rsid w:val="008C6EA3"/>
    <w:rsid w:val="00932626"/>
    <w:rsid w:val="00936051"/>
    <w:rsid w:val="00950254"/>
    <w:rsid w:val="00982BCC"/>
    <w:rsid w:val="00986DF4"/>
    <w:rsid w:val="00991C2C"/>
    <w:rsid w:val="009B2C40"/>
    <w:rsid w:val="009C5072"/>
    <w:rsid w:val="009C6C06"/>
    <w:rsid w:val="009C7909"/>
    <w:rsid w:val="009D3031"/>
    <w:rsid w:val="009D5750"/>
    <w:rsid w:val="009E6679"/>
    <w:rsid w:val="00A00C65"/>
    <w:rsid w:val="00A068AD"/>
    <w:rsid w:val="00A12400"/>
    <w:rsid w:val="00A30388"/>
    <w:rsid w:val="00A31166"/>
    <w:rsid w:val="00A447A2"/>
    <w:rsid w:val="00A45DD1"/>
    <w:rsid w:val="00A63350"/>
    <w:rsid w:val="00A67AEA"/>
    <w:rsid w:val="00A71F2E"/>
    <w:rsid w:val="00A73D82"/>
    <w:rsid w:val="00A7477B"/>
    <w:rsid w:val="00A801C0"/>
    <w:rsid w:val="00A92E2A"/>
    <w:rsid w:val="00A975E3"/>
    <w:rsid w:val="00AB49F3"/>
    <w:rsid w:val="00AB630B"/>
    <w:rsid w:val="00AD1D9C"/>
    <w:rsid w:val="00AE098E"/>
    <w:rsid w:val="00AE2646"/>
    <w:rsid w:val="00AF4257"/>
    <w:rsid w:val="00B02D5E"/>
    <w:rsid w:val="00B04218"/>
    <w:rsid w:val="00B048E6"/>
    <w:rsid w:val="00B14E2C"/>
    <w:rsid w:val="00B21BCC"/>
    <w:rsid w:val="00B22741"/>
    <w:rsid w:val="00B248C7"/>
    <w:rsid w:val="00B2516E"/>
    <w:rsid w:val="00B46A62"/>
    <w:rsid w:val="00B57B02"/>
    <w:rsid w:val="00B66E1D"/>
    <w:rsid w:val="00B810C4"/>
    <w:rsid w:val="00B81D8E"/>
    <w:rsid w:val="00B9241C"/>
    <w:rsid w:val="00BA0710"/>
    <w:rsid w:val="00BD1189"/>
    <w:rsid w:val="00BD6DE4"/>
    <w:rsid w:val="00BE5B88"/>
    <w:rsid w:val="00BE638E"/>
    <w:rsid w:val="00BF3109"/>
    <w:rsid w:val="00C100CC"/>
    <w:rsid w:val="00C12CAF"/>
    <w:rsid w:val="00C24AE5"/>
    <w:rsid w:val="00C24C4B"/>
    <w:rsid w:val="00C42E86"/>
    <w:rsid w:val="00C468BF"/>
    <w:rsid w:val="00C66A50"/>
    <w:rsid w:val="00C7057E"/>
    <w:rsid w:val="00CD77DB"/>
    <w:rsid w:val="00CF72FD"/>
    <w:rsid w:val="00D24365"/>
    <w:rsid w:val="00D4282C"/>
    <w:rsid w:val="00D604E2"/>
    <w:rsid w:val="00D61ABA"/>
    <w:rsid w:val="00D82091"/>
    <w:rsid w:val="00D87B71"/>
    <w:rsid w:val="00D91463"/>
    <w:rsid w:val="00DA2C91"/>
    <w:rsid w:val="00DA3FBC"/>
    <w:rsid w:val="00DC2949"/>
    <w:rsid w:val="00DD6A16"/>
    <w:rsid w:val="00E02AAD"/>
    <w:rsid w:val="00E12BF0"/>
    <w:rsid w:val="00E132CF"/>
    <w:rsid w:val="00E14C52"/>
    <w:rsid w:val="00E17352"/>
    <w:rsid w:val="00E313B3"/>
    <w:rsid w:val="00E51C58"/>
    <w:rsid w:val="00E5262A"/>
    <w:rsid w:val="00E5552B"/>
    <w:rsid w:val="00E9621B"/>
    <w:rsid w:val="00EA6F11"/>
    <w:rsid w:val="00ED5611"/>
    <w:rsid w:val="00EF145F"/>
    <w:rsid w:val="00EF3BFC"/>
    <w:rsid w:val="00EF5CAF"/>
    <w:rsid w:val="00F319CB"/>
    <w:rsid w:val="00F46BB0"/>
    <w:rsid w:val="00F60AF0"/>
    <w:rsid w:val="00F709A9"/>
    <w:rsid w:val="00F73308"/>
    <w:rsid w:val="00F74B62"/>
    <w:rsid w:val="00F86B73"/>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9A040"/>
  <w15:docId w15:val="{6D1AF0A8-393E-405D-8788-4C5D6F09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0E5C"/>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4E2C"/>
    <w:pPr>
      <w:spacing w:line="360" w:lineRule="auto"/>
    </w:pPr>
    <w:rPr>
      <w:color w:val="000000" w:themeColor="text1"/>
    </w:rPr>
  </w:style>
  <w:style w:type="paragraph" w:styleId="Title">
    <w:name w:val="Title"/>
    <w:aliases w:val="Name Here"/>
    <w:basedOn w:val="Normal"/>
    <w:link w:val="TitleChar"/>
    <w:uiPriority w:val="10"/>
    <w:qFormat/>
    <w:rsid w:val="00BE638E"/>
    <w:pPr>
      <w:ind w:left="105"/>
    </w:pPr>
    <w:rPr>
      <w:b/>
      <w:bCs/>
    </w:rPr>
  </w:style>
  <w:style w:type="paragraph" w:styleId="Header">
    <w:name w:val="header"/>
    <w:basedOn w:val="Normal"/>
    <w:link w:val="HeaderChar"/>
    <w:uiPriority w:val="99"/>
    <w:unhideWhenUsed/>
    <w:rsid w:val="006369C5"/>
    <w:pPr>
      <w:tabs>
        <w:tab w:val="center" w:pos="4680"/>
        <w:tab w:val="right" w:pos="9360"/>
      </w:tabs>
    </w:pPr>
  </w:style>
  <w:style w:type="character" w:customStyle="1" w:styleId="HeaderChar">
    <w:name w:val="Header Char"/>
    <w:basedOn w:val="DefaultParagraphFont"/>
    <w:link w:val="Header"/>
    <w:uiPriority w:val="99"/>
    <w:rsid w:val="006369C5"/>
    <w:rPr>
      <w:rFonts w:ascii="Arial" w:eastAsia="Arial" w:hAnsi="Arial" w:cs="Arial"/>
    </w:rPr>
  </w:style>
  <w:style w:type="paragraph" w:styleId="Footer">
    <w:name w:val="footer"/>
    <w:basedOn w:val="Normal"/>
    <w:link w:val="FooterChar"/>
    <w:uiPriority w:val="99"/>
    <w:unhideWhenUsed/>
    <w:rsid w:val="006369C5"/>
    <w:pPr>
      <w:tabs>
        <w:tab w:val="center" w:pos="4680"/>
        <w:tab w:val="right" w:pos="9360"/>
      </w:tabs>
    </w:pPr>
  </w:style>
  <w:style w:type="character" w:customStyle="1" w:styleId="FooterChar">
    <w:name w:val="Footer Char"/>
    <w:basedOn w:val="DefaultParagraphFont"/>
    <w:link w:val="Footer"/>
    <w:uiPriority w:val="99"/>
    <w:rsid w:val="006369C5"/>
    <w:rPr>
      <w:rFonts w:ascii="Arial" w:eastAsia="Arial" w:hAnsi="Arial" w:cs="Arial"/>
    </w:rPr>
  </w:style>
  <w:style w:type="paragraph" w:customStyle="1" w:styleId="BasicParagraph">
    <w:name w:val="[Basic Paragraph]"/>
    <w:basedOn w:val="Normal"/>
    <w:uiPriority w:val="99"/>
    <w:rsid w:val="00A67AEA"/>
    <w:pPr>
      <w:widowControl/>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BodyTextChar">
    <w:name w:val="Body Text Char"/>
    <w:basedOn w:val="DefaultParagraphFont"/>
    <w:link w:val="BodyText"/>
    <w:uiPriority w:val="1"/>
    <w:rsid w:val="00B14E2C"/>
    <w:rPr>
      <w:rFonts w:ascii="Arial" w:eastAsia="Arial" w:hAnsi="Arial" w:cs="Arial"/>
      <w:color w:val="000000" w:themeColor="text1"/>
    </w:rPr>
  </w:style>
  <w:style w:type="character" w:customStyle="1" w:styleId="TitleChar">
    <w:name w:val="Title Char"/>
    <w:aliases w:val="Name Here Char"/>
    <w:basedOn w:val="DefaultParagraphFont"/>
    <w:link w:val="Title"/>
    <w:uiPriority w:val="10"/>
    <w:locked/>
    <w:rsid w:val="005F7245"/>
    <w:rPr>
      <w:rFonts w:ascii="Arial" w:eastAsia="Arial" w:hAnsi="Arial" w:cs="Arial"/>
      <w:b/>
      <w:bCs/>
    </w:rPr>
  </w:style>
  <w:style w:type="character" w:styleId="PageNumber">
    <w:name w:val="page number"/>
    <w:basedOn w:val="DefaultParagraphFont"/>
    <w:uiPriority w:val="99"/>
    <w:semiHidden/>
    <w:unhideWhenUsed/>
    <w:rsid w:val="00ED5611"/>
  </w:style>
  <w:style w:type="table" w:styleId="TableGrid">
    <w:name w:val="Table Grid"/>
    <w:basedOn w:val="TableNormal"/>
    <w:uiPriority w:val="39"/>
    <w:rsid w:val="00251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1165"/>
    <w:rPr>
      <w:rFonts w:ascii="Arial" w:eastAsia="Arial" w:hAnsi="Arial" w:cs="Arial"/>
    </w:rPr>
  </w:style>
  <w:style w:type="table" w:styleId="PlainTable2">
    <w:name w:val="Plain Table 2"/>
    <w:basedOn w:val="TableNormal"/>
    <w:uiPriority w:val="42"/>
    <w:rsid w:val="00991C2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680D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B2C40"/>
    <w:rPr>
      <w:color w:val="7720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9011">
      <w:bodyDiv w:val="1"/>
      <w:marLeft w:val="0"/>
      <w:marRight w:val="0"/>
      <w:marTop w:val="0"/>
      <w:marBottom w:val="0"/>
      <w:divBdr>
        <w:top w:val="none" w:sz="0" w:space="0" w:color="auto"/>
        <w:left w:val="none" w:sz="0" w:space="0" w:color="auto"/>
        <w:bottom w:val="none" w:sz="0" w:space="0" w:color="auto"/>
        <w:right w:val="none" w:sz="0" w:space="0" w:color="auto"/>
      </w:divBdr>
    </w:div>
    <w:div w:id="482623474">
      <w:bodyDiv w:val="1"/>
      <w:marLeft w:val="0"/>
      <w:marRight w:val="0"/>
      <w:marTop w:val="0"/>
      <w:marBottom w:val="0"/>
      <w:divBdr>
        <w:top w:val="none" w:sz="0" w:space="0" w:color="auto"/>
        <w:left w:val="none" w:sz="0" w:space="0" w:color="auto"/>
        <w:bottom w:val="none" w:sz="0" w:space="0" w:color="auto"/>
        <w:right w:val="none" w:sz="0" w:space="0" w:color="auto"/>
      </w:divBdr>
    </w:div>
    <w:div w:id="485634650">
      <w:bodyDiv w:val="1"/>
      <w:marLeft w:val="0"/>
      <w:marRight w:val="0"/>
      <w:marTop w:val="0"/>
      <w:marBottom w:val="0"/>
      <w:divBdr>
        <w:top w:val="none" w:sz="0" w:space="0" w:color="auto"/>
        <w:left w:val="none" w:sz="0" w:space="0" w:color="auto"/>
        <w:bottom w:val="none" w:sz="0" w:space="0" w:color="auto"/>
        <w:right w:val="none" w:sz="0" w:space="0" w:color="auto"/>
      </w:divBdr>
    </w:div>
    <w:div w:id="671833065">
      <w:bodyDiv w:val="1"/>
      <w:marLeft w:val="0"/>
      <w:marRight w:val="0"/>
      <w:marTop w:val="0"/>
      <w:marBottom w:val="0"/>
      <w:divBdr>
        <w:top w:val="none" w:sz="0" w:space="0" w:color="auto"/>
        <w:left w:val="none" w:sz="0" w:space="0" w:color="auto"/>
        <w:bottom w:val="none" w:sz="0" w:space="0" w:color="auto"/>
        <w:right w:val="none" w:sz="0" w:space="0" w:color="auto"/>
      </w:divBdr>
    </w:div>
    <w:div w:id="743457078">
      <w:bodyDiv w:val="1"/>
      <w:marLeft w:val="0"/>
      <w:marRight w:val="0"/>
      <w:marTop w:val="0"/>
      <w:marBottom w:val="0"/>
      <w:divBdr>
        <w:top w:val="none" w:sz="0" w:space="0" w:color="auto"/>
        <w:left w:val="none" w:sz="0" w:space="0" w:color="auto"/>
        <w:bottom w:val="none" w:sz="0" w:space="0" w:color="auto"/>
        <w:right w:val="none" w:sz="0" w:space="0" w:color="auto"/>
      </w:divBdr>
    </w:div>
    <w:div w:id="1199274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raudTipHotline@PrimeTherapeutic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B69811\OneDrive%20-%20Prime%20Therapeutics\Desktop\Background_Logo\7544-C_Brand%20Letter%20Template_1.dotx" TargetMode="External"/></Relationships>
</file>

<file path=word/theme/theme1.xml><?xml version="1.0" encoding="utf-8"?>
<a:theme xmlns:a="http://schemas.openxmlformats.org/drawingml/2006/main" name="New Brand">
  <a:themeElements>
    <a:clrScheme name="Prime FInal 3">
      <a:dk1>
        <a:srgbClr val="000000"/>
      </a:dk1>
      <a:lt1>
        <a:srgbClr val="FFFFFF"/>
      </a:lt1>
      <a:dk2>
        <a:srgbClr val="4F4F4F"/>
      </a:dk2>
      <a:lt2>
        <a:srgbClr val="F2F1EF"/>
      </a:lt2>
      <a:accent1>
        <a:srgbClr val="2F1D6E"/>
      </a:accent1>
      <a:accent2>
        <a:srgbClr val="5775F2"/>
      </a:accent2>
      <a:accent3>
        <a:srgbClr val="00809B"/>
      </a:accent3>
      <a:accent4>
        <a:srgbClr val="857BEF"/>
      </a:accent4>
      <a:accent5>
        <a:srgbClr val="FFBE1D"/>
      </a:accent5>
      <a:accent6>
        <a:srgbClr val="6CE2EC"/>
      </a:accent6>
      <a:hlink>
        <a:srgbClr val="7720BA"/>
      </a:hlink>
      <a:folHlink>
        <a:srgbClr val="8C2C9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New Brand" id="{08C0F7CE-71F5-B74C-A941-BFEE35603F52}" vid="{AC669066-544B-9243-B51D-40275B2C24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F9F4438AEEE4D839F78EEDA5E1EE5" ma:contentTypeVersion="12" ma:contentTypeDescription="Create a new document." ma:contentTypeScope="" ma:versionID="1d21593186a29e8f58a59c21ef25388d">
  <xsd:schema xmlns:xsd="http://www.w3.org/2001/XMLSchema" xmlns:xs="http://www.w3.org/2001/XMLSchema" xmlns:p="http://schemas.microsoft.com/office/2006/metadata/properties" xmlns:ns2="31be665d-3820-4d38-96c6-ea0ec6d671d4" xmlns:ns3="11d35133-18a1-4910-9350-e3e148e8d6bc" targetNamespace="http://schemas.microsoft.com/office/2006/metadata/properties" ma:root="true" ma:fieldsID="2cb94876011064a22fc7b6109c006605" ns2:_="" ns3:_="">
    <xsd:import namespace="31be665d-3820-4d38-96c6-ea0ec6d671d4"/>
    <xsd:import namespace="11d35133-18a1-4910-9350-e3e148e8d6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e665d-3820-4d38-96c6-ea0ec6d67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c089567-c9d4-4372-8199-1997b38527c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d35133-18a1-4910-9350-e3e148e8d6b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d44daf1-92eb-4bbf-9342-68577cfafeea}" ma:internalName="TaxCatchAll" ma:showField="CatchAllData" ma:web="11d35133-18a1-4910-9350-e3e148e8d6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d35133-18a1-4910-9350-e3e148e8d6bc" xsi:nil="true"/>
    <lcf76f155ced4ddcb4097134ff3c332f xmlns="31be665d-3820-4d38-96c6-ea0ec6d671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6CD7CF-69AB-4E17-8266-7D58EF69E58E}">
  <ds:schemaRefs>
    <ds:schemaRef ds:uri="http://schemas.microsoft.com/sharepoint/v3/contenttype/forms"/>
  </ds:schemaRefs>
</ds:datastoreItem>
</file>

<file path=customXml/itemProps2.xml><?xml version="1.0" encoding="utf-8"?>
<ds:datastoreItem xmlns:ds="http://schemas.openxmlformats.org/officeDocument/2006/customXml" ds:itemID="{DBD250C3-FAC5-47B1-B24A-E93F55FAD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e665d-3820-4d38-96c6-ea0ec6d671d4"/>
    <ds:schemaRef ds:uri="11d35133-18a1-4910-9350-e3e148e8d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86A7A-6CED-482D-BECD-944052F1663D}">
  <ds:schemaRefs>
    <ds:schemaRef ds:uri="http://schemas.microsoft.com/office/2006/metadata/properties"/>
    <ds:schemaRef ds:uri="http://schemas.microsoft.com/office/infopath/2007/PartnerControls"/>
    <ds:schemaRef ds:uri="11d35133-18a1-4910-9350-e3e148e8d6bc"/>
    <ds:schemaRef ds:uri="31be665d-3820-4d38-96c6-ea0ec6d671d4"/>
  </ds:schemaRefs>
</ds:datastoreItem>
</file>

<file path=docMetadata/LabelInfo.xml><?xml version="1.0" encoding="utf-8"?>
<clbl:labelList xmlns:clbl="http://schemas.microsoft.com/office/2020/mipLabelMetadata">
  <clbl:label id="{34c95ba7-5ec6-4527-bc5e-b33b58104992}" enabled="0" method="" siteId="{34c95ba7-5ec6-4527-bc5e-b33b58104992}" removed="1"/>
</clbl:labelList>
</file>

<file path=docProps/app.xml><?xml version="1.0" encoding="utf-8"?>
<Properties xmlns="http://schemas.openxmlformats.org/officeDocument/2006/extended-properties" xmlns:vt="http://schemas.openxmlformats.org/officeDocument/2006/docPropsVTypes">
  <Template>7544-C_Brand Letter Template_1.dotx</Template>
  <TotalTime>22</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Stockbarger</dc:creator>
  <cp:keywords/>
  <cp:lastModifiedBy>Rachel Espinosa</cp:lastModifiedBy>
  <cp:revision>7</cp:revision>
  <cp:lastPrinted>2024-04-19T21:43:00Z</cp:lastPrinted>
  <dcterms:created xsi:type="dcterms:W3CDTF">2024-10-24T17:07:00Z</dcterms:created>
  <dcterms:modified xsi:type="dcterms:W3CDTF">2024-10-28T17:06:00Z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Adobe InDesign 19.0 (Macintosh)</vt:lpwstr>
  </property>
  <property fmtid="{D5CDD505-2E9C-101B-9397-08002B2CF9AE}" pid="4" name="LastSaved">
    <vt:filetime>2024-04-12T00:00:00Z</vt:filetime>
  </property>
  <property fmtid="{D5CDD505-2E9C-101B-9397-08002B2CF9AE}" pid="5" name="Producer">
    <vt:lpwstr>Adobe PDF Library 17.0</vt:lpwstr>
  </property>
  <property fmtid="{D5CDD505-2E9C-101B-9397-08002B2CF9AE}" pid="6" name="ContentTypeId">
    <vt:lpwstr>0x010100457F9F4438AEEE4D839F78EEDA5E1EE5</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